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99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995"/>
      </w:tblGrid>
      <w:tr w:rsidR="007C3F7C" w:rsidRPr="00A751CB" w:rsidTr="003C5F6D">
        <w:trPr>
          <w:trHeight w:val="126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C" w:rsidRPr="00A751CB" w:rsidRDefault="003C5F6D" w:rsidP="003C5F6D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inline distT="0" distB="0" distL="0" distR="0" wp14:anchorId="7E388DEA" wp14:editId="5AA93B26">
                  <wp:extent cx="711105" cy="781050"/>
                  <wp:effectExtent l="0" t="0" r="0" b="0"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44" cy="78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7C" w:rsidRPr="00B972ED" w:rsidRDefault="007C3F7C" w:rsidP="00A17F3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UEBA DE DIAGNÓSTICO </w:t>
            </w: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980F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ELECTIVO FÍSICA  III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972ED">
              <w:rPr>
                <w:rFonts w:ascii="Arial" w:eastAsia="Calibri" w:hAnsi="Arial" w:cs="Arial"/>
                <w:b/>
                <w:sz w:val="24"/>
                <w:szCs w:val="24"/>
              </w:rPr>
              <w:t>MEDIO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.-</w:t>
            </w:r>
          </w:p>
          <w:p w:rsidR="007C3F7C" w:rsidRPr="00A751CB" w:rsidRDefault="003C5F6D" w:rsidP="00A17F33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Nombre: </w:t>
            </w:r>
            <w:r w:rsidR="007C3F7C" w:rsidRPr="00A751CB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</w:t>
            </w:r>
          </w:p>
          <w:p w:rsidR="007C3F7C" w:rsidRPr="00A751CB" w:rsidRDefault="007C3F7C" w:rsidP="00A17F33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51CB">
              <w:rPr>
                <w:rFonts w:ascii="Arial" w:eastAsia="Calibri" w:hAnsi="Arial" w:cs="Arial"/>
                <w:sz w:val="24"/>
                <w:szCs w:val="24"/>
              </w:rPr>
              <w:t xml:space="preserve">Profesora: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María Eugenia Ahumada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Fecha: </w:t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</w:r>
            <w:r>
              <w:rPr>
                <w:rFonts w:ascii="Arial" w:eastAsia="Calibri" w:hAnsi="Arial" w:cs="Arial"/>
                <w:sz w:val="24"/>
                <w:szCs w:val="24"/>
              </w:rPr>
              <w:softHyphen/>
              <w:t xml:space="preserve"> __   Marzo  2021</w:t>
            </w:r>
          </w:p>
        </w:tc>
      </w:tr>
    </w:tbl>
    <w:p w:rsidR="00980F9C" w:rsidRDefault="003C5F6D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eastAsia="Times New Roman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48D3B" wp14:editId="107AEFE5">
                <wp:simplePos x="0" y="0"/>
                <wp:positionH relativeFrom="column">
                  <wp:posOffset>1758315</wp:posOffset>
                </wp:positionH>
                <wp:positionV relativeFrom="paragraph">
                  <wp:posOffset>916305</wp:posOffset>
                </wp:positionV>
                <wp:extent cx="381000" cy="295275"/>
                <wp:effectExtent l="0" t="0" r="19050" b="28575"/>
                <wp:wrapNone/>
                <wp:docPr id="10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0F9C" w:rsidRDefault="003C5F6D" w:rsidP="00980F9C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148D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38.45pt;margin-top:72.15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" fillcolor="window" strokeweight=".5pt">
                <v:textbox>
                  <w:txbxContent>
                    <w:p w:rsidR="00980F9C" w:rsidRDefault="003C5F6D" w:rsidP="00980F9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F9C" w:rsidRPr="00980F9C" w:rsidRDefault="00980F9C" w:rsidP="00980F9C">
      <w:pPr>
        <w:tabs>
          <w:tab w:val="left" w:pos="6315"/>
        </w:tabs>
        <w:spacing w:after="0" w:line="259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80F9C">
        <w:rPr>
          <w:rFonts w:ascii="Arial" w:eastAsia="Times New Roman" w:hAnsi="Arial" w:cs="Arial"/>
          <w:b/>
          <w:sz w:val="24"/>
          <w:szCs w:val="24"/>
          <w:lang w:eastAsia="es-ES"/>
        </w:rPr>
        <w:t>PUNTAJE  ESPERADO                PUNTAJE OBTENIDO</w:t>
      </w:r>
      <w:r w:rsidRPr="00980F9C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FINAL     L     PL      NO</w:t>
      </w:r>
    </w:p>
    <w:p w:rsidR="00046DCF" w:rsidRPr="00046DCF" w:rsidRDefault="00980F9C" w:rsidP="00046DCF">
      <w:pPr>
        <w:spacing w:after="0" w:line="259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80F9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</w:t>
      </w:r>
    </w:p>
    <w:p w:rsidR="00980F9C" w:rsidRDefault="00980F9C" w:rsidP="00980F9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80F9C">
        <w:rPr>
          <w:rFonts w:ascii="Arial" w:hAnsi="Arial" w:cs="Arial"/>
          <w:b/>
          <w:sz w:val="24"/>
          <w:szCs w:val="24"/>
        </w:rPr>
        <w:t>OA.-  Aplicar  conceptos</w:t>
      </w:r>
      <w:r>
        <w:rPr>
          <w:rFonts w:ascii="Arial" w:hAnsi="Arial" w:cs="Arial"/>
          <w:b/>
          <w:sz w:val="24"/>
          <w:szCs w:val="24"/>
        </w:rPr>
        <w:t xml:space="preserve"> de descripción del movimiento</w:t>
      </w:r>
      <w:r w:rsidR="003C5F6D">
        <w:rPr>
          <w:rFonts w:ascii="Arial" w:hAnsi="Arial" w:cs="Arial"/>
          <w:b/>
          <w:sz w:val="24"/>
          <w:szCs w:val="24"/>
        </w:rPr>
        <w:t xml:space="preserve"> (relatividad- MUR-MUAR)</w:t>
      </w:r>
      <w:r>
        <w:rPr>
          <w:rFonts w:ascii="Arial" w:hAnsi="Arial" w:cs="Arial"/>
          <w:b/>
          <w:sz w:val="24"/>
          <w:szCs w:val="24"/>
        </w:rPr>
        <w:t>.</w:t>
      </w:r>
    </w:p>
    <w:p w:rsidR="00046DCF" w:rsidRPr="00046DCF" w:rsidRDefault="003C5F6D" w:rsidP="00046DC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Selección Múltiple.-  Ele</w:t>
      </w:r>
      <w:r w:rsidR="00046DCF">
        <w:rPr>
          <w:rFonts w:ascii="Arial" w:hAnsi="Arial" w:cs="Arial"/>
          <w:b/>
          <w:sz w:val="24"/>
          <w:szCs w:val="24"/>
        </w:rPr>
        <w:t>gir</w:t>
      </w:r>
      <w:r w:rsidR="00046DCF" w:rsidRPr="00046DCF">
        <w:rPr>
          <w:rFonts w:ascii="Arial" w:hAnsi="Arial" w:cs="Arial"/>
          <w:b/>
          <w:sz w:val="24"/>
          <w:szCs w:val="24"/>
        </w:rPr>
        <w:t xml:space="preserve"> una respuesta correcta.- Marca con una X en la hoja.- Usa lápiz pasta. En caso de error </w:t>
      </w:r>
      <w:r w:rsidR="00046DCF">
        <w:rPr>
          <w:rFonts w:ascii="Arial" w:hAnsi="Arial" w:cs="Arial"/>
          <w:b/>
          <w:sz w:val="24"/>
          <w:szCs w:val="24"/>
        </w:rPr>
        <w:t xml:space="preserve">ennegrece. </w:t>
      </w:r>
      <w:r>
        <w:rPr>
          <w:rFonts w:ascii="Arial" w:hAnsi="Arial" w:cs="Arial"/>
          <w:b/>
          <w:sz w:val="24"/>
          <w:szCs w:val="24"/>
        </w:rPr>
        <w:t>12</w:t>
      </w:r>
      <w:r w:rsidR="00046DCF">
        <w:rPr>
          <w:rFonts w:ascii="Arial" w:hAnsi="Arial" w:cs="Arial"/>
          <w:b/>
          <w:sz w:val="24"/>
          <w:szCs w:val="24"/>
        </w:rPr>
        <w:t xml:space="preserve"> (</w:t>
      </w:r>
      <w:r w:rsidR="00046DCF" w:rsidRPr="00046DCF">
        <w:rPr>
          <w:rFonts w:ascii="Arial" w:hAnsi="Arial" w:cs="Arial"/>
          <w:b/>
          <w:sz w:val="24"/>
          <w:szCs w:val="24"/>
        </w:rPr>
        <w:t>p)</w:t>
      </w:r>
    </w:p>
    <w:p w:rsidR="00046DCF" w:rsidRPr="00980F9C" w:rsidRDefault="00046DCF" w:rsidP="00980F9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1235FB66" wp14:editId="3BFA2D41">
            <wp:simplePos x="0" y="0"/>
            <wp:positionH relativeFrom="column">
              <wp:posOffset>2338705</wp:posOffset>
            </wp:positionH>
            <wp:positionV relativeFrom="paragraph">
              <wp:posOffset>392430</wp:posOffset>
            </wp:positionV>
            <wp:extent cx="22383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08" y="21144"/>
                <wp:lineTo x="2150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F9C">
        <w:rPr>
          <w:rFonts w:ascii="Arial" w:hAnsi="Arial" w:cs="Arial"/>
          <w:b/>
          <w:sz w:val="24"/>
          <w:szCs w:val="24"/>
        </w:rPr>
        <w:t>1.-</w:t>
      </w:r>
      <w:r w:rsidRPr="00980F9C">
        <w:rPr>
          <w:rFonts w:ascii="Arial" w:hAnsi="Arial" w:cs="Arial"/>
          <w:sz w:val="24"/>
          <w:szCs w:val="24"/>
        </w:rPr>
        <w:t xml:space="preserve">  Mauricio se encuentra parado sobre el suelo de su cocina, como se muestra en la siguiente imagen.   Si se mueve al punto (1, 2), ¿cuál será su desplazamiento?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>−2 m, en dirección del eje Y.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 xml:space="preserve"> 2 m, en dirección del eje Y.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>2 m, en dirección del eje X.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>−2 m, en dirección del eje X.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>2 m, alejándose del origen.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046DCF" w:rsidRDefault="00046DCF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 A partir del siguiente enunciado, responde las preguntas 2 y 3.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 Francisca corre desde su casa a la de su amiga, tardando 5 min en recorrer 4 cuadras, como se muestra en el siguiente esquema:</w:t>
      </w:r>
    </w:p>
    <w:p w:rsidR="00046DCF" w:rsidRPr="003C5F6D" w:rsidRDefault="00980F9C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7A6EF1B" wp14:editId="2A2FA624">
            <wp:extent cx="2714625" cy="16237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16" cy="16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2.- ¿Cuál es la distancia recorrida p</w:t>
      </w:r>
      <w:r w:rsidR="00046DCF">
        <w:rPr>
          <w:rFonts w:ascii="Arial" w:hAnsi="Arial" w:cs="Arial"/>
          <w:sz w:val="24"/>
          <w:szCs w:val="24"/>
        </w:rPr>
        <w:t>or Francisca</w:t>
      </w:r>
      <w:r w:rsidRPr="00980F9C">
        <w:rPr>
          <w:rFonts w:ascii="Arial" w:hAnsi="Arial" w:cs="Arial"/>
          <w:sz w:val="24"/>
          <w:szCs w:val="24"/>
        </w:rPr>
        <w:t>?</w:t>
      </w:r>
    </w:p>
    <w:p w:rsidR="00046DCF" w:rsidRDefault="00046DCF" w:rsidP="00046D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400m</w:t>
      </w:r>
    </w:p>
    <w:p w:rsidR="00046DCF" w:rsidRDefault="00046DCF" w:rsidP="00046D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200m</w:t>
      </w:r>
    </w:p>
    <w:p w:rsidR="00046DCF" w:rsidRDefault="00046DCF" w:rsidP="00046D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300m</w:t>
      </w:r>
    </w:p>
    <w:p w:rsidR="00046DCF" w:rsidRDefault="00046DCF" w:rsidP="00046D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</w:t>
      </w:r>
    </w:p>
    <w:p w:rsidR="00980F9C" w:rsidRPr="003C5F6D" w:rsidRDefault="00046DCF" w:rsidP="00980F9C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0m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3.- ¿Cuál es la rapidez de Francisca</w:t>
      </w:r>
      <w:r w:rsidR="00046DCF">
        <w:rPr>
          <w:rFonts w:ascii="Arial" w:hAnsi="Arial" w:cs="Arial"/>
          <w:sz w:val="24"/>
          <w:szCs w:val="24"/>
        </w:rPr>
        <w:t xml:space="preserve"> en </w:t>
      </w:r>
      <w:r w:rsidR="00046DCF" w:rsidRPr="00980F9C">
        <w:rPr>
          <w:rFonts w:ascii="Arial" w:hAnsi="Arial" w:cs="Arial"/>
          <w:sz w:val="24"/>
          <w:szCs w:val="24"/>
        </w:rPr>
        <w:t>m/</w:t>
      </w:r>
      <w:proofErr w:type="gramStart"/>
      <w:r w:rsidR="00046DCF" w:rsidRPr="00980F9C">
        <w:rPr>
          <w:rFonts w:ascii="Arial" w:hAnsi="Arial" w:cs="Arial"/>
          <w:sz w:val="24"/>
          <w:szCs w:val="24"/>
        </w:rPr>
        <w:t>min</w:t>
      </w:r>
      <w:r w:rsidR="00046DCF">
        <w:rPr>
          <w:rFonts w:ascii="Arial" w:hAnsi="Arial" w:cs="Arial"/>
          <w:sz w:val="24"/>
          <w:szCs w:val="24"/>
        </w:rPr>
        <w:t xml:space="preserve"> </w:t>
      </w:r>
      <w:r w:rsidRPr="00980F9C">
        <w:rPr>
          <w:rFonts w:ascii="Arial" w:hAnsi="Arial" w:cs="Arial"/>
          <w:sz w:val="24"/>
          <w:szCs w:val="24"/>
        </w:rPr>
        <w:t>?</w:t>
      </w:r>
      <w:proofErr w:type="gramEnd"/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A. 0,0125 </w:t>
      </w:r>
    </w:p>
    <w:p w:rsidR="00046DCF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B. 1,33 </w:t>
      </w:r>
    </w:p>
    <w:p w:rsidR="00046DCF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C. 5 </w:t>
      </w:r>
    </w:p>
    <w:p w:rsidR="00980F9C" w:rsidRP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D. 80 </w:t>
      </w:r>
    </w:p>
    <w:p w:rsidR="00980F9C" w:rsidRDefault="00980F9C" w:rsidP="00980F9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E. 100 </w:t>
      </w:r>
    </w:p>
    <w:p w:rsidR="00046DCF" w:rsidRPr="00980F9C" w:rsidRDefault="00046DCF" w:rsidP="00980F9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3C5F6D" w:rsidRPr="003C5F6D" w:rsidRDefault="00980F9C" w:rsidP="003C5F6D">
      <w:pPr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3B8E24C3" wp14:editId="5725178B">
            <wp:simplePos x="0" y="0"/>
            <wp:positionH relativeFrom="column">
              <wp:posOffset>47625</wp:posOffset>
            </wp:positionH>
            <wp:positionV relativeFrom="paragraph">
              <wp:posOffset>493395</wp:posOffset>
            </wp:positionV>
            <wp:extent cx="2785745" cy="287655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F9C">
        <w:rPr>
          <w:rFonts w:ascii="Arial" w:hAnsi="Arial" w:cs="Arial"/>
          <w:b/>
          <w:sz w:val="24"/>
          <w:szCs w:val="24"/>
        </w:rPr>
        <w:t>4.-</w:t>
      </w:r>
      <w:r w:rsidRPr="00980F9C">
        <w:rPr>
          <w:rFonts w:ascii="Arial" w:hAnsi="Arial" w:cs="Arial"/>
          <w:sz w:val="24"/>
          <w:szCs w:val="24"/>
        </w:rPr>
        <w:t xml:space="preserve"> </w:t>
      </w:r>
      <w:r w:rsidR="003C5F6D" w:rsidRPr="003C5F6D">
        <w:rPr>
          <w:rFonts w:ascii="Arial" w:hAnsi="Arial" w:cs="Arial"/>
          <w:sz w:val="24"/>
          <w:szCs w:val="24"/>
        </w:rPr>
        <w:t>Desde una avioneta que viaja hacia la derecha, se deja caer una pesa. ¿Cómo verá la trayectoria de la peso Pedro, que se encuentra en reposo sobre la Tierra?</w:t>
      </w: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5.- El siguiente gráfico muestra la posición en el tiempo de un ciclista que se mueve en línea recta y en una misma dirección.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¿Cuál(es) de las siguientes afirmaciones es  (son) correcta(s)?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221DABCA" wp14:editId="6754249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9489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37" y="21500"/>
                <wp:lineTo x="2133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F6D">
        <w:rPr>
          <w:rFonts w:ascii="Arial" w:hAnsi="Arial" w:cs="Arial"/>
          <w:sz w:val="24"/>
          <w:szCs w:val="24"/>
        </w:rPr>
        <w:t>I. La rapidez del ciclista es constante.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II. La aceleración del ciclista es nula.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III. Transcurridos 3 s el ciclista se ha desplazado 3 m.</w:t>
      </w:r>
    </w:p>
    <w:p w:rsidR="003C5F6D" w:rsidRPr="003C5F6D" w:rsidRDefault="003C5F6D" w:rsidP="003C5F6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A. Solo I.</w:t>
      </w:r>
    </w:p>
    <w:p w:rsidR="003C5F6D" w:rsidRPr="003C5F6D" w:rsidRDefault="003C5F6D" w:rsidP="003C5F6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B. Solo II.</w:t>
      </w:r>
    </w:p>
    <w:p w:rsidR="003C5F6D" w:rsidRPr="003C5F6D" w:rsidRDefault="003C5F6D" w:rsidP="003C5F6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C. Solo I y II.</w:t>
      </w:r>
    </w:p>
    <w:p w:rsidR="003C5F6D" w:rsidRPr="003C5F6D" w:rsidRDefault="003C5F6D" w:rsidP="003C5F6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D. Solo I y III.</w:t>
      </w:r>
    </w:p>
    <w:p w:rsidR="003C5F6D" w:rsidRPr="003C5F6D" w:rsidRDefault="003C5F6D" w:rsidP="003C5F6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E. Solo II y III.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220CCE9C" wp14:editId="605F0605">
            <wp:simplePos x="0" y="0"/>
            <wp:positionH relativeFrom="margin">
              <wp:posOffset>28575</wp:posOffset>
            </wp:positionH>
            <wp:positionV relativeFrom="paragraph">
              <wp:posOffset>398145</wp:posOffset>
            </wp:positionV>
            <wp:extent cx="24193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0" y="21490"/>
                <wp:lineTo x="214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F6D">
        <w:rPr>
          <w:rFonts w:ascii="Arial" w:hAnsi="Arial" w:cs="Arial"/>
          <w:sz w:val="24"/>
          <w:szCs w:val="24"/>
        </w:rPr>
        <w:t>6.- El gráfico</w:t>
      </w:r>
      <w:r>
        <w:rPr>
          <w:rFonts w:ascii="Arial" w:hAnsi="Arial" w:cs="Arial"/>
          <w:sz w:val="24"/>
          <w:szCs w:val="24"/>
        </w:rPr>
        <w:t xml:space="preserve"> muestra la posición de un automóvil</w:t>
      </w:r>
      <w:r w:rsidRPr="003C5F6D">
        <w:rPr>
          <w:rFonts w:ascii="Arial" w:hAnsi="Arial" w:cs="Arial"/>
          <w:sz w:val="24"/>
          <w:szCs w:val="24"/>
        </w:rPr>
        <w:t xml:space="preserve"> en función del tiempo. ¿Qué característi</w:t>
      </w:r>
      <w:r>
        <w:rPr>
          <w:rFonts w:ascii="Arial" w:hAnsi="Arial" w:cs="Arial"/>
          <w:sz w:val="24"/>
          <w:szCs w:val="24"/>
        </w:rPr>
        <w:t>ca tiene el movimiento del auto</w:t>
      </w:r>
      <w:r w:rsidRPr="003C5F6D">
        <w:rPr>
          <w:rFonts w:ascii="Arial" w:hAnsi="Arial" w:cs="Arial"/>
          <w:sz w:val="24"/>
          <w:szCs w:val="24"/>
        </w:rPr>
        <w:t>?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A. Velocidad constante.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B. Posición constante.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C. Movimiento acelerado.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D. Movimiento uniforme.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5F6D">
        <w:rPr>
          <w:rFonts w:ascii="Arial" w:hAnsi="Arial" w:cs="Arial"/>
          <w:sz w:val="24"/>
          <w:szCs w:val="24"/>
        </w:rPr>
        <w:t>E. Aceleración nula.</w:t>
      </w: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C5F6D" w:rsidRPr="003C5F6D" w:rsidRDefault="003C5F6D" w:rsidP="003C5F6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II.- Desarrollo.  </w:t>
      </w:r>
      <w:r w:rsidR="003C5F6D">
        <w:rPr>
          <w:rFonts w:ascii="Arial" w:hAnsi="Arial" w:cs="Arial"/>
          <w:sz w:val="24"/>
          <w:szCs w:val="24"/>
        </w:rPr>
        <w:t>4p</w:t>
      </w:r>
    </w:p>
    <w:p w:rsidR="00980F9C" w:rsidRPr="00980F9C" w:rsidRDefault="00980F9C" w:rsidP="00980F9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¿Cuál es la posición de cada gato en relación con el siguiente sistema de coordenada? 2p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39E6AC5" wp14:editId="1F73054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861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F9C">
        <w:rPr>
          <w:rFonts w:ascii="Arial" w:hAnsi="Arial" w:cs="Arial"/>
          <w:sz w:val="24"/>
          <w:szCs w:val="24"/>
        </w:rPr>
        <w:t xml:space="preserve">                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_______________________________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_______________________________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_______________________________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______________________________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2. Cuando viajas en un auto: ¿qué es lo que se mueve, tú o lo que te rodea?, ¿según cuál sistema de referencia? Explica.</w:t>
      </w:r>
      <w:r w:rsidR="003C5F6D">
        <w:rPr>
          <w:rFonts w:ascii="Arial" w:hAnsi="Arial" w:cs="Arial"/>
          <w:sz w:val="24"/>
          <w:szCs w:val="24"/>
        </w:rPr>
        <w:t>2p</w:t>
      </w:r>
      <w:r w:rsidRPr="00980F9C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</w:t>
      </w:r>
      <w:r w:rsidR="003C5F6D">
        <w:rPr>
          <w:rFonts w:ascii="Arial" w:hAnsi="Arial" w:cs="Arial"/>
          <w:sz w:val="24"/>
          <w:szCs w:val="24"/>
        </w:rPr>
        <w:t>____________________________</w:t>
      </w:r>
    </w:p>
    <w:p w:rsidR="00980F9C" w:rsidRPr="00980F9C" w:rsidRDefault="00C924E5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980F9C" w:rsidRPr="00980F9C">
        <w:rPr>
          <w:rFonts w:ascii="Arial" w:hAnsi="Arial" w:cs="Arial"/>
          <w:sz w:val="24"/>
          <w:szCs w:val="24"/>
        </w:rPr>
        <w:t>.- Comprensión lectora.-</w:t>
      </w:r>
      <w:r w:rsidR="003C5F6D">
        <w:rPr>
          <w:rFonts w:ascii="Arial" w:hAnsi="Arial" w:cs="Arial"/>
          <w:sz w:val="24"/>
          <w:szCs w:val="24"/>
        </w:rPr>
        <w:t xml:space="preserve"> 4</w:t>
      </w:r>
      <w:r w:rsidR="00980F9C" w:rsidRPr="00980F9C">
        <w:rPr>
          <w:rFonts w:ascii="Arial" w:hAnsi="Arial" w:cs="Arial"/>
          <w:sz w:val="24"/>
          <w:szCs w:val="24"/>
        </w:rPr>
        <w:t>p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LA MÚSICA DE LAS ESTRELLAS.-</w:t>
      </w:r>
    </w:p>
    <w:p w:rsidR="00980F9C" w:rsidRPr="00980F9C" w:rsidRDefault="00980F9C" w:rsidP="00980F9C">
      <w:pPr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La misión Kepler de la NASA busca planetas extrasolares y estudia, además, las oscilaciones de todas las estrellas que se observan. Estas oscilaciones o vibraciones se manifiestan como cambios casi imperceptibles en su brillo, producidos por ondas acústicas atrapadas en su interior. Un equipo de astro</w:t>
      </w:r>
      <w:r>
        <w:rPr>
          <w:rFonts w:ascii="Arial" w:hAnsi="Arial" w:cs="Arial"/>
          <w:sz w:val="24"/>
          <w:szCs w:val="24"/>
        </w:rPr>
        <w:t>-</w:t>
      </w:r>
      <w:r w:rsidRPr="00980F9C">
        <w:rPr>
          <w:rFonts w:ascii="Arial" w:hAnsi="Arial" w:cs="Arial"/>
          <w:sz w:val="24"/>
          <w:szCs w:val="24"/>
        </w:rPr>
        <w:t>sismólogos internacional ha trabajado con el satélite estadounidense y ha logrado medir por primera vez las oscilaciones (vibraciones o sonido) de 500 estrellas similares al Sol. Con el hallazgo, se obtendrá información más precisa sobre las poblaciones estelares de la Vía Láctea, lo que permitirá comprobar o refutar los modelos clásicos sobre evolución y formación de las estrellas. Las estrellas vibran u oscilan como instrumentos musicales (claro que en frecuencias inaudibles para el ser humano) en función de su tamaño, estructura, composición química y estado evolutivo. Es por ello que cada estrella posee un estado vibratorio que la caracteriza. Es importante mencionar que las vibraciones o sonidos estelares son vibraciones mecánicas que no pueden viajar por el espacio y solo pueden ser detectadas mediante instrumentos especializados.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 xml:space="preserve"> ¿Crees que las vibraciones en la super</w:t>
      </w:r>
      <w:r>
        <w:rPr>
          <w:rFonts w:ascii="Arial" w:hAnsi="Arial" w:cs="Arial"/>
          <w:sz w:val="24"/>
          <w:szCs w:val="24"/>
        </w:rPr>
        <w:t>fi</w:t>
      </w:r>
      <w:r w:rsidRPr="00980F9C">
        <w:rPr>
          <w:rFonts w:ascii="Arial" w:hAnsi="Arial" w:cs="Arial"/>
          <w:sz w:val="24"/>
          <w:szCs w:val="24"/>
        </w:rPr>
        <w:t>cie del Sol tengan algún efecto sobre la Tierra?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Explica.</w:t>
      </w:r>
    </w:p>
    <w:p w:rsidR="00980F9C" w:rsidRP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80F9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C5F6D">
        <w:rPr>
          <w:rFonts w:ascii="Arial" w:hAnsi="Arial" w:cs="Arial"/>
          <w:sz w:val="24"/>
          <w:szCs w:val="24"/>
        </w:rPr>
        <w:t>_________________________</w:t>
      </w:r>
    </w:p>
    <w:p w:rsidR="00980F9C" w:rsidRDefault="00980F9C" w:rsidP="00980F9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80F9C" w:rsidRDefault="00980F9C" w:rsidP="00980F9C"/>
    <w:sectPr w:rsidR="00980F9C" w:rsidSect="003C5F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B5A"/>
    <w:multiLevelType w:val="hybridMultilevel"/>
    <w:tmpl w:val="DC02CB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24AF"/>
    <w:multiLevelType w:val="hybridMultilevel"/>
    <w:tmpl w:val="6218BD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1C78"/>
    <w:multiLevelType w:val="hybridMultilevel"/>
    <w:tmpl w:val="64C413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C"/>
    <w:rsid w:val="00046DCF"/>
    <w:rsid w:val="00126806"/>
    <w:rsid w:val="003C5F6D"/>
    <w:rsid w:val="007C3F7C"/>
    <w:rsid w:val="008237A4"/>
    <w:rsid w:val="00980F9C"/>
    <w:rsid w:val="00C924E5"/>
    <w:rsid w:val="00E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D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D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</dc:creator>
  <cp:lastModifiedBy>HP</cp:lastModifiedBy>
  <cp:revision>2</cp:revision>
  <dcterms:created xsi:type="dcterms:W3CDTF">2021-03-16T12:18:00Z</dcterms:created>
  <dcterms:modified xsi:type="dcterms:W3CDTF">2021-03-16T12:18:00Z</dcterms:modified>
</cp:coreProperties>
</file>